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72BFC953" w14:textId="74BDE7B0" w:rsidR="00FD1C53" w:rsidRPr="007516EF" w:rsidRDefault="007516EF" w:rsidP="006E4E5B">
      <w:pPr>
        <w:widowControl w:val="0"/>
        <w:autoSpaceDE w:val="0"/>
        <w:autoSpaceDN w:val="0"/>
        <w:spacing w:before="2" w:after="0" w:line="240" w:lineRule="auto"/>
        <w:jc w:val="both"/>
        <w:rPr>
          <w:rFonts w:ascii="Tw Cen MT" w:eastAsia="Tw Cen MT" w:hAnsi="Tw Cen MT" w:cs="Tw Cen MT"/>
          <w:sz w:val="18"/>
        </w:rPr>
      </w:pPr>
      <w:r w:rsidRPr="007516EF">
        <w:rPr>
          <w:rFonts w:ascii="Tw Cen MT" w:eastAsia="Tw Cen MT" w:hAnsi="Tw Cen MT" w:cs="Tw Cen MT"/>
          <w:sz w:val="18"/>
        </w:rPr>
        <w:t>Add the text for your abstract here. A 300-word unstructured abstract should accompany your submission. The abstract should include an introductory statement, the clinical diagnosis, outcomes, and a clinical bottom line.</w:t>
      </w:r>
    </w:p>
    <w:p w14:paraId="4FD1FD23" w14:textId="77777777" w:rsidR="007516EF" w:rsidRDefault="007516EF"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5914E817" w:rsidR="00713888" w:rsidRDefault="007516EF" w:rsidP="00713888">
      <w:pPr>
        <w:widowControl w:val="0"/>
        <w:autoSpaceDE w:val="0"/>
        <w:autoSpaceDN w:val="0"/>
        <w:spacing w:after="0" w:line="240" w:lineRule="auto"/>
        <w:ind w:hanging="1"/>
        <w:jc w:val="both"/>
        <w:rPr>
          <w:rFonts w:ascii="Tw Cen MT" w:eastAsia="Tw Cen MT" w:hAnsi="Tw Cen MT" w:cs="Tw Cen MT"/>
          <w:bCs/>
          <w:sz w:val="18"/>
        </w:rPr>
      </w:pPr>
      <w:r w:rsidRPr="007516EF">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DD2FAE5" w14:textId="77777777" w:rsidR="007516EF" w:rsidRDefault="007516EF"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5171E94C" w14:textId="1C701E1D" w:rsidR="007516EF" w:rsidRDefault="007516EF" w:rsidP="00F77C64">
      <w:pPr>
        <w:rPr>
          <w:rFonts w:ascii="Tw Cen MT" w:hAnsi="Tw Cen MT"/>
          <w:bCs/>
        </w:rPr>
      </w:pPr>
      <w:r w:rsidRPr="007516EF">
        <w:rPr>
          <w:rFonts w:ascii="Tw Cen MT" w:hAnsi="Tw Cen MT"/>
          <w:bCs/>
        </w:rPr>
        <w:t>Describe the clinic(s) you are providing care in. In detail, explain the patient populations, hiring practices, number and type of clinicians, number of athletes or patients, etc. Explain the practice component that will be presented in the manuscript. This may include injury characteristics, treatment characteristics, value characteristics, budget, or inventory. Next, identify a clinically relevant question and write this at the end of the introduction as the clinical question/purpose statement.</w:t>
      </w:r>
    </w:p>
    <w:p w14:paraId="2AD7834C" w14:textId="1578BCA1" w:rsidR="00F77C64" w:rsidRPr="00442847" w:rsidRDefault="00571B7D" w:rsidP="00F77C64">
      <w:pPr>
        <w:rPr>
          <w:rFonts w:ascii="Tw Cen MT" w:hAnsi="Tw Cen MT"/>
          <w:b/>
          <w:bCs/>
          <w:sz w:val="24"/>
        </w:rPr>
      </w:pPr>
      <w:sdt>
        <w:sdtPr>
          <w:rPr>
            <w:rFonts w:ascii="Tw Cen MT" w:hAnsi="Tw Cen MT"/>
            <w:b/>
            <w:bCs/>
            <w:sz w:val="24"/>
          </w:rPr>
          <w:id w:val="1082340820"/>
          <w:lock w:val="sdtContentLocked"/>
          <w:placeholder>
            <w:docPart w:val="DefaultPlaceholder_-1854013440"/>
          </w:placeholder>
        </w:sdtPr>
        <w:sdtEndPr/>
        <w:sdtContent>
          <w:r w:rsidR="00D46553">
            <w:rPr>
              <w:rFonts w:ascii="Tw Cen MT" w:hAnsi="Tw Cen MT"/>
              <w:b/>
              <w:bCs/>
              <w:sz w:val="24"/>
            </w:rPr>
            <w:t>METHODS</w:t>
          </w:r>
          <w:r w:rsidR="00F77C64" w:rsidRPr="00442847">
            <w:rPr>
              <w:rFonts w:ascii="Tw Cen MT" w:hAnsi="Tw Cen MT"/>
              <w:b/>
              <w:bCs/>
              <w:sz w:val="24"/>
            </w:rPr>
            <w:t xml:space="preserve"> </w:t>
          </w:r>
        </w:sdtContent>
      </w:sdt>
    </w:p>
    <w:p w14:paraId="29FBE86A" w14:textId="77777777" w:rsidR="007516EF" w:rsidRPr="007516EF" w:rsidRDefault="007516EF" w:rsidP="007516EF">
      <w:pPr>
        <w:pStyle w:val="ListParagraph"/>
        <w:numPr>
          <w:ilvl w:val="0"/>
          <w:numId w:val="12"/>
        </w:numPr>
        <w:spacing w:after="0"/>
        <w:rPr>
          <w:rFonts w:ascii="Tw Cen MT" w:hAnsi="Tw Cen MT"/>
          <w:bCs/>
        </w:rPr>
      </w:pPr>
      <w:r w:rsidRPr="007516EF">
        <w:rPr>
          <w:rFonts w:ascii="Tw Cen MT" w:hAnsi="Tw Cen MT"/>
          <w:bCs/>
        </w:rPr>
        <w:t>Identify the system and process.</w:t>
      </w:r>
    </w:p>
    <w:p w14:paraId="400FEF4B" w14:textId="2B124BB7" w:rsidR="007516EF" w:rsidRPr="007516EF" w:rsidRDefault="007516EF" w:rsidP="007516EF">
      <w:pPr>
        <w:pStyle w:val="ListParagraph"/>
        <w:numPr>
          <w:ilvl w:val="0"/>
          <w:numId w:val="12"/>
        </w:numPr>
        <w:spacing w:after="0"/>
        <w:rPr>
          <w:rFonts w:ascii="Tw Cen MT" w:hAnsi="Tw Cen MT"/>
          <w:bCs/>
        </w:rPr>
      </w:pPr>
      <w:r w:rsidRPr="007516EF">
        <w:rPr>
          <w:rFonts w:ascii="Tw Cen MT" w:hAnsi="Tw Cen MT"/>
          <w:bCs/>
        </w:rPr>
        <w:t>The system will include the electronic medical record and spreadsheet software (Excel, etc.) that may be used. If using some type of electronic medical record, medical documentation software, or injury surveillance platform, please provide context regarding the use, training, and product information.</w:t>
      </w:r>
    </w:p>
    <w:p w14:paraId="3E5BF759" w14:textId="13D4547D" w:rsidR="007516EF" w:rsidRDefault="007516EF" w:rsidP="007516EF">
      <w:pPr>
        <w:pStyle w:val="ListParagraph"/>
        <w:numPr>
          <w:ilvl w:val="0"/>
          <w:numId w:val="12"/>
        </w:numPr>
        <w:spacing w:after="0"/>
        <w:rPr>
          <w:rFonts w:ascii="Tw Cen MT" w:hAnsi="Tw Cen MT"/>
          <w:bCs/>
        </w:rPr>
      </w:pPr>
      <w:r w:rsidRPr="007516EF">
        <w:rPr>
          <w:rFonts w:ascii="Tw Cen MT" w:hAnsi="Tw Cen MT"/>
          <w:bCs/>
        </w:rPr>
        <w:t>The process includes the procedures for collecting data during care. This should explain when and how the data was collected.</w:t>
      </w:r>
    </w:p>
    <w:p w14:paraId="53B9F821" w14:textId="77777777" w:rsidR="007516EF" w:rsidRPr="007516EF" w:rsidRDefault="007516EF" w:rsidP="007516EF">
      <w:pPr>
        <w:pStyle w:val="ListParagraph"/>
        <w:spacing w:after="0"/>
        <w:rPr>
          <w:rFonts w:ascii="Tw Cen MT" w:hAnsi="Tw Cen MT"/>
          <w:bCs/>
        </w:rPr>
      </w:pPr>
    </w:p>
    <w:p w14:paraId="692CE8C5" w14:textId="77777777" w:rsidR="007516EF" w:rsidRPr="007516EF" w:rsidRDefault="007516EF" w:rsidP="007516EF">
      <w:pPr>
        <w:pStyle w:val="ListParagraph"/>
        <w:numPr>
          <w:ilvl w:val="0"/>
          <w:numId w:val="12"/>
        </w:numPr>
        <w:spacing w:after="0"/>
        <w:rPr>
          <w:rFonts w:ascii="Tw Cen MT" w:hAnsi="Tw Cen MT"/>
          <w:bCs/>
        </w:rPr>
      </w:pPr>
      <w:r w:rsidRPr="007516EF">
        <w:rPr>
          <w:rFonts w:ascii="Tw Cen MT" w:hAnsi="Tw Cen MT"/>
          <w:bCs/>
        </w:rPr>
        <w:t>List and define the variables necessary to answer the questions. This may include:</w:t>
      </w:r>
    </w:p>
    <w:p w14:paraId="7AEACCCB" w14:textId="77777777" w:rsidR="007516EF" w:rsidRPr="007516EF" w:rsidRDefault="007516EF" w:rsidP="007516EF">
      <w:pPr>
        <w:spacing w:after="0"/>
        <w:rPr>
          <w:rFonts w:ascii="Tw Cen MT" w:hAnsi="Tw Cen MT"/>
          <w:bCs/>
        </w:rPr>
      </w:pPr>
    </w:p>
    <w:p w14:paraId="1CBF71EC" w14:textId="018FA55D" w:rsidR="007516EF" w:rsidRPr="007516EF" w:rsidRDefault="007516EF" w:rsidP="007516EF">
      <w:pPr>
        <w:pStyle w:val="ListParagraph"/>
        <w:numPr>
          <w:ilvl w:val="1"/>
          <w:numId w:val="12"/>
        </w:numPr>
        <w:spacing w:after="0"/>
        <w:rPr>
          <w:rFonts w:ascii="Tw Cen MT" w:hAnsi="Tw Cen MT"/>
          <w:bCs/>
        </w:rPr>
      </w:pPr>
      <w:r w:rsidRPr="007516EF">
        <w:rPr>
          <w:rFonts w:ascii="Tw Cen MT" w:hAnsi="Tw Cen MT"/>
          <w:bCs/>
        </w:rPr>
        <w:t>Patient Demographics (age, sex, sport, leg dominance, etc.)</w:t>
      </w:r>
    </w:p>
    <w:p w14:paraId="77822D0B" w14:textId="0886BB2E" w:rsidR="007516EF" w:rsidRPr="007516EF" w:rsidRDefault="007516EF" w:rsidP="007516EF">
      <w:pPr>
        <w:pStyle w:val="ListParagraph"/>
        <w:numPr>
          <w:ilvl w:val="1"/>
          <w:numId w:val="12"/>
        </w:numPr>
        <w:spacing w:after="0"/>
        <w:rPr>
          <w:rFonts w:ascii="Tw Cen MT" w:hAnsi="Tw Cen MT"/>
          <w:bCs/>
        </w:rPr>
      </w:pPr>
      <w:r w:rsidRPr="007516EF">
        <w:rPr>
          <w:rFonts w:ascii="Tw Cen MT" w:hAnsi="Tw Cen MT"/>
          <w:bCs/>
        </w:rPr>
        <w:t>Injury Demographics (MOI, body part, body side, diagnosis, ICD-10 codes, time loss)</w:t>
      </w:r>
    </w:p>
    <w:p w14:paraId="5806F5AE" w14:textId="62AF714F" w:rsidR="007516EF" w:rsidRPr="007516EF" w:rsidRDefault="007516EF" w:rsidP="007516EF">
      <w:pPr>
        <w:pStyle w:val="ListParagraph"/>
        <w:numPr>
          <w:ilvl w:val="1"/>
          <w:numId w:val="12"/>
        </w:numPr>
        <w:spacing w:after="0"/>
        <w:rPr>
          <w:rFonts w:ascii="Tw Cen MT" w:hAnsi="Tw Cen MT"/>
          <w:bCs/>
        </w:rPr>
      </w:pPr>
      <w:r w:rsidRPr="007516EF">
        <w:rPr>
          <w:rFonts w:ascii="Tw Cen MT" w:hAnsi="Tw Cen MT"/>
          <w:bCs/>
        </w:rPr>
        <w:t>Athletic Trainer Demographics (age, sex, years of experience, level of education, etc.)</w:t>
      </w:r>
    </w:p>
    <w:p w14:paraId="1E0C09A0" w14:textId="198D1BA8" w:rsidR="007516EF" w:rsidRPr="007516EF" w:rsidRDefault="007516EF" w:rsidP="007516EF">
      <w:pPr>
        <w:pStyle w:val="ListParagraph"/>
        <w:numPr>
          <w:ilvl w:val="1"/>
          <w:numId w:val="12"/>
        </w:numPr>
        <w:spacing w:after="0"/>
        <w:rPr>
          <w:rFonts w:ascii="Tw Cen MT" w:hAnsi="Tw Cen MT"/>
          <w:bCs/>
        </w:rPr>
      </w:pPr>
      <w:r w:rsidRPr="007516EF">
        <w:rPr>
          <w:rFonts w:ascii="Tw Cen MT" w:hAnsi="Tw Cen MT"/>
          <w:bCs/>
        </w:rPr>
        <w:t>Clinical test or Outcome of Interest (special tests, diagnostics, exposure, etc.</w:t>
      </w:r>
    </w:p>
    <w:p w14:paraId="4EDA0ACD" w14:textId="3C87D1AA" w:rsidR="007516EF" w:rsidRPr="007516EF" w:rsidRDefault="007516EF" w:rsidP="007516EF">
      <w:pPr>
        <w:pStyle w:val="ListParagraph"/>
        <w:numPr>
          <w:ilvl w:val="1"/>
          <w:numId w:val="12"/>
        </w:numPr>
        <w:spacing w:after="0"/>
        <w:rPr>
          <w:rFonts w:ascii="Tw Cen MT" w:hAnsi="Tw Cen MT"/>
          <w:bCs/>
        </w:rPr>
      </w:pPr>
      <w:r w:rsidRPr="007516EF">
        <w:rPr>
          <w:rFonts w:ascii="Tw Cen MT" w:hAnsi="Tw Cen MT"/>
          <w:bCs/>
        </w:rPr>
        <w:t>Other Contextual Factors</w:t>
      </w:r>
    </w:p>
    <w:p w14:paraId="5B0954A8" w14:textId="2123839E" w:rsidR="00F77C64" w:rsidRDefault="007516EF" w:rsidP="007516EF">
      <w:pPr>
        <w:pStyle w:val="ListParagraph"/>
        <w:numPr>
          <w:ilvl w:val="1"/>
          <w:numId w:val="12"/>
        </w:numPr>
        <w:spacing w:after="0"/>
        <w:rPr>
          <w:rFonts w:ascii="Tw Cen MT" w:hAnsi="Tw Cen MT"/>
          <w:bCs/>
        </w:rPr>
      </w:pPr>
      <w:r w:rsidRPr="007516EF">
        <w:rPr>
          <w:rFonts w:ascii="Tw Cen MT" w:hAnsi="Tw Cen MT"/>
          <w:bCs/>
        </w:rPr>
        <w:t>If describing clinical practice techniques rather than patient injury characteristics, please provide athletic trainer demographics (level of education, years</w:t>
      </w:r>
      <w:r>
        <w:rPr>
          <w:rFonts w:ascii="Tw Cen MT" w:hAnsi="Tw Cen MT"/>
          <w:bCs/>
        </w:rPr>
        <w:t xml:space="preserve"> of experience, age, sex)</w:t>
      </w:r>
    </w:p>
    <w:p w14:paraId="6A7D1B17" w14:textId="3772D9A6" w:rsidR="007516EF" w:rsidRDefault="007516EF" w:rsidP="007516EF">
      <w:pPr>
        <w:spacing w:after="0"/>
        <w:rPr>
          <w:rFonts w:ascii="Tw Cen MT" w:hAnsi="Tw Cen MT"/>
          <w:bCs/>
        </w:rPr>
      </w:pPr>
    </w:p>
    <w:p w14:paraId="4C147CDC" w14:textId="77777777" w:rsidR="007516EF" w:rsidRPr="007516EF" w:rsidRDefault="007516EF" w:rsidP="007516EF">
      <w:pPr>
        <w:spacing w:after="0"/>
        <w:rPr>
          <w:rFonts w:ascii="Tw Cen MT" w:hAnsi="Tw Cen MT"/>
          <w:bCs/>
        </w:rPr>
      </w:pPr>
    </w:p>
    <w:p w14:paraId="2B26D862" w14:textId="0C47F1AC" w:rsidR="007516EF" w:rsidRPr="00D46553" w:rsidRDefault="007516EF" w:rsidP="007516EF">
      <w:pPr>
        <w:spacing w:after="0"/>
        <w:rPr>
          <w:rFonts w:ascii="Tw Cen MT" w:hAnsi="Tw Cen MT"/>
          <w:bCs/>
        </w:rPr>
      </w:pPr>
    </w:p>
    <w:sdt>
      <w:sdtPr>
        <w:rPr>
          <w:rFonts w:ascii="Tw Cen MT" w:hAnsi="Tw Cen MT"/>
          <w:b/>
          <w:bCs/>
          <w:sz w:val="24"/>
        </w:rPr>
        <w:id w:val="-1290352070"/>
        <w:lock w:val="sdtContentLocked"/>
        <w:placeholder>
          <w:docPart w:val="DefaultPlaceholder_-1854013440"/>
        </w:placeholder>
      </w:sdtPr>
      <w:sdtEndPr/>
      <w:sdtContent>
        <w:p w14:paraId="1AAD97BF" w14:textId="4DE10633" w:rsidR="00F77C64" w:rsidRPr="00F77C64" w:rsidRDefault="00D46553" w:rsidP="00F77C64">
          <w:pPr>
            <w:rPr>
              <w:rFonts w:ascii="Tw Cen MT" w:hAnsi="Tw Cen MT"/>
              <w:b/>
              <w:bCs/>
              <w:sz w:val="24"/>
            </w:rPr>
          </w:pPr>
          <w:r>
            <w:rPr>
              <w:rFonts w:ascii="Tw Cen MT" w:hAnsi="Tw Cen MT"/>
              <w:b/>
              <w:bCs/>
              <w:sz w:val="24"/>
            </w:rPr>
            <w:t>RESULTS</w:t>
          </w:r>
        </w:p>
      </w:sdtContent>
    </w:sdt>
    <w:p w14:paraId="295E4C3A" w14:textId="3A91842C" w:rsidR="007516EF" w:rsidRDefault="007516EF" w:rsidP="00F77C64">
      <w:pPr>
        <w:rPr>
          <w:rFonts w:ascii="Tw Cen MT" w:hAnsi="Tw Cen MT"/>
          <w:bCs/>
        </w:rPr>
      </w:pPr>
      <w:r w:rsidRPr="007516EF">
        <w:rPr>
          <w:rFonts w:ascii="Tw Cen MT" w:hAnsi="Tw Cen MT"/>
          <w:bCs/>
        </w:rPr>
        <w:t>Present the gathered data in a basic report. This may be provided through tables, figures, and charts with the addition of a written summary of the data. The data should include frequency counts, averages, and modes (when appropriate).</w:t>
      </w:r>
    </w:p>
    <w:sdt>
      <w:sdtPr>
        <w:rPr>
          <w:rFonts w:ascii="Tw Cen MT" w:hAnsi="Tw Cen MT"/>
          <w:b/>
          <w:bCs/>
          <w:sz w:val="24"/>
        </w:rPr>
        <w:id w:val="-185903804"/>
        <w:lock w:val="sdtContentLocked"/>
        <w:placeholder>
          <w:docPart w:val="DefaultPlaceholder_-1854013440"/>
        </w:placeholder>
      </w:sdtPr>
      <w:sdtEndPr/>
      <w:sdtContent>
        <w:p w14:paraId="0A4774AD" w14:textId="52A1EF18" w:rsidR="00F77C64" w:rsidRPr="00F77C64" w:rsidRDefault="00D46553" w:rsidP="00F77C64">
          <w:pPr>
            <w:rPr>
              <w:rFonts w:ascii="Tw Cen MT" w:hAnsi="Tw Cen MT"/>
              <w:b/>
              <w:bCs/>
              <w:sz w:val="24"/>
            </w:rPr>
          </w:pPr>
          <w:r>
            <w:rPr>
              <w:rFonts w:ascii="Tw Cen MT" w:hAnsi="Tw Cen MT"/>
              <w:b/>
              <w:bCs/>
              <w:sz w:val="24"/>
            </w:rPr>
            <w:t>CLINICAL APPLICATION</w:t>
          </w:r>
          <w:r w:rsidR="00F77C64" w:rsidRPr="00F77C64">
            <w:rPr>
              <w:rFonts w:ascii="Tw Cen MT" w:hAnsi="Tw Cen MT"/>
              <w:b/>
              <w:bCs/>
              <w:sz w:val="24"/>
            </w:rPr>
            <w:t xml:space="preserve"> </w:t>
          </w:r>
        </w:p>
      </w:sdtContent>
    </w:sdt>
    <w:p w14:paraId="7E8D3CE6" w14:textId="5380DF6C" w:rsidR="007516EF" w:rsidRDefault="007516EF" w:rsidP="00F77C64">
      <w:pPr>
        <w:rPr>
          <w:rFonts w:ascii="Tw Cen MT" w:hAnsi="Tw Cen MT"/>
          <w:bCs/>
        </w:rPr>
      </w:pPr>
      <w:r w:rsidRPr="007516EF">
        <w:rPr>
          <w:rFonts w:ascii="Tw Cen MT" w:hAnsi="Tw Cen MT"/>
          <w:bCs/>
        </w:rPr>
        <w:t>Describe what the findings mean in your clinical practice. Please provide references to support claims. Also, provide information regarding what was learned about your clinical practice and how can this information be used by yourself and other practicing clinicians. Finally, describe issues in data collection or data analysis for this sample (system and process issues) that would improve point-of-care research</w:t>
      </w:r>
      <w:proofErr w:type="gramStart"/>
      <w:r w:rsidRPr="007516EF">
        <w:rPr>
          <w:rFonts w:ascii="Tw Cen MT" w:hAnsi="Tw Cen MT"/>
          <w:bCs/>
        </w:rPr>
        <w:t>..</w:t>
      </w:r>
      <w:proofErr w:type="gramEnd"/>
    </w:p>
    <w:p w14:paraId="7019CF91" w14:textId="6CD69133" w:rsidR="00F77C64" w:rsidRDefault="00F77C64" w:rsidP="00F77C64">
      <w:pPr>
        <w:rPr>
          <w:rFonts w:ascii="Tw Cen MT" w:hAnsi="Tw Cen MT"/>
          <w:bCs/>
        </w:rPr>
      </w:pPr>
      <w:r w:rsidRPr="00F77C64">
        <w:rPr>
          <w:rFonts w:ascii="Tw Cen MT" w:hAnsi="Tw Cen MT"/>
          <w:b/>
          <w:bCs/>
          <w:sz w:val="24"/>
        </w:rPr>
        <w:t>REFERENCES</w:t>
      </w:r>
    </w:p>
    <w:p w14:paraId="6FB748CB" w14:textId="16AE3DED" w:rsidR="00713888" w:rsidRPr="00713888" w:rsidRDefault="007516EF" w:rsidP="009C7BE6">
      <w:pPr>
        <w:jc w:val="both"/>
        <w:rPr>
          <w:rFonts w:ascii="Tw Cen MT" w:hAnsi="Tw Cen MT"/>
          <w:bCs/>
        </w:rPr>
      </w:pPr>
      <w:r w:rsidRPr="007516EF">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4B23D" w14:textId="77777777" w:rsidR="00571B7D" w:rsidRDefault="00571B7D" w:rsidP="00245B4B">
      <w:pPr>
        <w:spacing w:after="0" w:line="240" w:lineRule="auto"/>
      </w:pPr>
      <w:r>
        <w:separator/>
      </w:r>
    </w:p>
  </w:endnote>
  <w:endnote w:type="continuationSeparator" w:id="0">
    <w:p w14:paraId="4EDFDBCC" w14:textId="77777777" w:rsidR="00571B7D" w:rsidRDefault="00571B7D"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571B7D"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571B7D"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6961" w14:textId="77777777" w:rsidR="00571B7D" w:rsidRDefault="00571B7D" w:rsidP="00245B4B">
      <w:pPr>
        <w:spacing w:after="0" w:line="240" w:lineRule="auto"/>
      </w:pPr>
      <w:r>
        <w:separator/>
      </w:r>
    </w:p>
  </w:footnote>
  <w:footnote w:type="continuationSeparator" w:id="0">
    <w:p w14:paraId="7230B13B" w14:textId="77777777" w:rsidR="00571B7D" w:rsidRDefault="00571B7D"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7D28A77B" w:rsidR="00C53250" w:rsidRPr="0021516B" w:rsidRDefault="00D46553"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sidRPr="00D46553">
      <w:rPr>
        <w:rFonts w:ascii="Tw Cen MT" w:hAnsi="Tw Cen MT"/>
      </w:rPr>
      <w:t>POINT-OF-CARE (PRACTICE CHARACTERISTICS) RESEARCH</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3A62B51"/>
    <w:multiLevelType w:val="hybridMultilevel"/>
    <w:tmpl w:val="FD8C8D52"/>
    <w:lvl w:ilvl="0" w:tplc="04090001">
      <w:start w:val="1"/>
      <w:numFmt w:val="bullet"/>
      <w:lvlText w:val=""/>
      <w:lvlJc w:val="left"/>
      <w:pPr>
        <w:ind w:left="720" w:hanging="360"/>
      </w:pPr>
      <w:rPr>
        <w:rFonts w:ascii="Symbol" w:hAnsi="Symbol" w:hint="default"/>
      </w:rPr>
    </w:lvl>
    <w:lvl w:ilvl="1" w:tplc="060683E2">
      <w:numFmt w:val="bullet"/>
      <w:lvlText w:val="•"/>
      <w:lvlJc w:val="left"/>
      <w:pPr>
        <w:ind w:left="1800" w:hanging="720"/>
      </w:pPr>
      <w:rPr>
        <w:rFonts w:ascii="Tw Cen MT" w:eastAsiaTheme="minorEastAsia" w:hAnsi="Tw Cen M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1"/>
  </w:num>
  <w:num w:numId="6">
    <w:abstractNumId w:val="8"/>
  </w:num>
  <w:num w:numId="7">
    <w:abstractNumId w:val="7"/>
  </w:num>
  <w:num w:numId="8">
    <w:abstractNumId w:val="6"/>
  </w:num>
  <w:num w:numId="9">
    <w:abstractNumId w:val="10"/>
  </w:num>
  <w:num w:numId="10">
    <w:abstractNumId w:val="1"/>
  </w:num>
  <w:num w:numId="11">
    <w:abstractNumId w:val="9"/>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71B7D"/>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516EF"/>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407111"/>
    <w:rsid w:val="00977096"/>
    <w:rsid w:val="00A712A7"/>
    <w:rsid w:val="00A77EE1"/>
    <w:rsid w:val="00B80588"/>
    <w:rsid w:val="00FA2E7C"/>
    <w:rsid w:val="00FB1AE2"/>
    <w:rsid w:val="00FF044A"/>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8058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588"/>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B80588"/>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B80588"/>
    <w:pPr>
      <w:spacing w:after="200" w:line="276" w:lineRule="auto"/>
      <w:ind w:left="720"/>
      <w:contextualSpacing/>
    </w:pPr>
  </w:style>
  <w:style w:type="paragraph" w:customStyle="1" w:styleId="5F8E7F0E561B4EB39F66778F806790B41">
    <w:name w:val="5F8E7F0E561B4EB39F66778F806790B41"/>
    <w:rsid w:val="00B80588"/>
    <w:pPr>
      <w:spacing w:after="200" w:line="276" w:lineRule="auto"/>
      <w:ind w:left="720"/>
      <w:contextualSpacing/>
    </w:pPr>
  </w:style>
  <w:style w:type="paragraph" w:customStyle="1" w:styleId="763E9111CE434D818FB9FEAD71DEA44A">
    <w:name w:val="763E9111CE434D818FB9FEAD71DEA44A"/>
    <w:rsid w:val="00B8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ABFF-1498-4C31-828F-72307E47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3</cp:revision>
  <dcterms:created xsi:type="dcterms:W3CDTF">2022-09-06T19:31:00Z</dcterms:created>
  <dcterms:modified xsi:type="dcterms:W3CDTF">2023-02-10T13:09:00Z</dcterms:modified>
</cp:coreProperties>
</file>