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6940B65D" w:rsidR="00FD1C53" w:rsidRDefault="00F92DFB" w:rsidP="006E4E5B">
      <w:pPr>
        <w:widowControl w:val="0"/>
        <w:autoSpaceDE w:val="0"/>
        <w:autoSpaceDN w:val="0"/>
        <w:spacing w:before="2" w:after="0" w:line="240" w:lineRule="auto"/>
        <w:jc w:val="both"/>
        <w:rPr>
          <w:rFonts w:ascii="Tw Cen MT" w:eastAsia="Tw Cen MT" w:hAnsi="Tw Cen MT" w:cs="Tw Cen MT"/>
          <w:bCs/>
          <w:sz w:val="18"/>
        </w:rPr>
      </w:pPr>
      <w:r w:rsidRPr="00F92DFB">
        <w:rPr>
          <w:rFonts w:ascii="Tw Cen MT" w:eastAsia="Tw Cen MT" w:hAnsi="Tw Cen MT" w:cs="Tw Cen MT"/>
          <w:bCs/>
          <w:sz w:val="18"/>
        </w:rPr>
        <w:t>Add the text for your abstract here. A 300-word unstructured abstract should accompany your submission. The abstract should include an introductory statement, the clinical diagnosis, outcomes, and a clinical bottom line.</w:t>
      </w:r>
    </w:p>
    <w:p w14:paraId="631AD7CE" w14:textId="77777777" w:rsidR="00F92DFB" w:rsidRDefault="00F92DFB"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4114AA7B" w:rsidR="00713888" w:rsidRDefault="00F92DFB" w:rsidP="00713888">
      <w:pPr>
        <w:widowControl w:val="0"/>
        <w:autoSpaceDE w:val="0"/>
        <w:autoSpaceDN w:val="0"/>
        <w:spacing w:after="0" w:line="240" w:lineRule="auto"/>
        <w:ind w:hanging="1"/>
        <w:jc w:val="both"/>
        <w:rPr>
          <w:rFonts w:ascii="Tw Cen MT" w:eastAsia="Tw Cen MT" w:hAnsi="Tw Cen MT" w:cs="Tw Cen MT"/>
          <w:bCs/>
          <w:sz w:val="18"/>
        </w:rPr>
      </w:pPr>
      <w:r w:rsidRPr="00F92DFB">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0389D918" w14:textId="77777777" w:rsidR="00F92DFB" w:rsidRDefault="00F92DFB"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75713219" w:rsidR="009C7BE6" w:rsidRDefault="00442847" w:rsidP="009C7BE6">
          <w:pPr>
            <w:jc w:val="both"/>
            <w:rPr>
              <w:rFonts w:ascii="Tw Cen MT" w:hAnsi="Tw Cen MT"/>
              <w:b/>
              <w:bCs/>
              <w:sz w:val="24"/>
            </w:rPr>
          </w:pPr>
          <w:r>
            <w:rPr>
              <w:rFonts w:ascii="Tw Cen MT" w:hAnsi="Tw Cen MT"/>
              <w:b/>
              <w:bCs/>
              <w:sz w:val="24"/>
            </w:rPr>
            <w:t>ORIGINAL REFERENCE</w:t>
          </w:r>
        </w:p>
      </w:sdtContent>
    </w:sdt>
    <w:p w14:paraId="34C23145" w14:textId="218E8B7A" w:rsidR="00F92DFB" w:rsidRDefault="00F92DFB" w:rsidP="00F77C64">
      <w:pPr>
        <w:rPr>
          <w:rFonts w:ascii="Tw Cen MT" w:hAnsi="Tw Cen MT"/>
          <w:bCs/>
        </w:rPr>
      </w:pPr>
      <w:r w:rsidRPr="00F92DFB">
        <w:rPr>
          <w:rFonts w:ascii="Tw Cen MT" w:hAnsi="Tw Cen MT"/>
          <w:bCs/>
        </w:rPr>
        <w:t>Please provide the original citation for the guiding systematic review/meta-analysis.</w:t>
      </w:r>
    </w:p>
    <w:sdt>
      <w:sdtPr>
        <w:rPr>
          <w:rFonts w:ascii="Tw Cen MT" w:hAnsi="Tw Cen MT"/>
          <w:b/>
          <w:bCs/>
          <w:sz w:val="24"/>
        </w:rPr>
        <w:id w:val="1082340820"/>
        <w:lock w:val="sdtContentLocked"/>
        <w:placeholder>
          <w:docPart w:val="DefaultPlaceholder_-1854013440"/>
        </w:placeholder>
      </w:sdtPr>
      <w:sdtEndPr/>
      <w:sdtContent>
        <w:p w14:paraId="2AD7834C" w14:textId="6516BF9F" w:rsidR="00F77C64" w:rsidRPr="00442847" w:rsidRDefault="00442847" w:rsidP="00F77C64">
          <w:pPr>
            <w:rPr>
              <w:rFonts w:ascii="Tw Cen MT" w:hAnsi="Tw Cen MT"/>
              <w:b/>
              <w:bCs/>
              <w:sz w:val="24"/>
            </w:rPr>
          </w:pPr>
          <w:r>
            <w:rPr>
              <w:rFonts w:ascii="Tw Cen MT" w:hAnsi="Tw Cen MT"/>
              <w:b/>
              <w:bCs/>
              <w:sz w:val="24"/>
            </w:rPr>
            <w:t>ATRICLE SUMMARY</w:t>
          </w:r>
          <w:r w:rsidR="00F77C64" w:rsidRPr="00442847">
            <w:rPr>
              <w:rFonts w:ascii="Tw Cen MT" w:hAnsi="Tw Cen MT"/>
              <w:b/>
              <w:bCs/>
              <w:sz w:val="24"/>
            </w:rPr>
            <w:t xml:space="preserve"> </w:t>
          </w:r>
        </w:p>
      </w:sdtContent>
    </w:sdt>
    <w:p w14:paraId="4BFB5DD3" w14:textId="3B0FAC67" w:rsidR="00F92DFB" w:rsidRDefault="00F92DFB" w:rsidP="00F77C64">
      <w:pPr>
        <w:rPr>
          <w:rFonts w:ascii="Tw Cen MT" w:hAnsi="Tw Cen MT"/>
          <w:bCs/>
        </w:rPr>
      </w:pPr>
      <w:r w:rsidRPr="00F92DFB">
        <w:rPr>
          <w:rFonts w:ascii="Tw Cen MT" w:hAnsi="Tw Cen MT"/>
          <w:bCs/>
        </w:rPr>
        <w:t>Provide a 200-300 brief summary of the key findings from a recent (published within past 5 years) systematic review and/or meta-analysis related to the field of athletic training on which the validation is based upon.</w:t>
      </w:r>
    </w:p>
    <w:p w14:paraId="1AAD97BF" w14:textId="351639AF" w:rsidR="00F77C64" w:rsidRPr="00F77C64" w:rsidRDefault="0051548D" w:rsidP="00F77C64">
      <w:pPr>
        <w:rPr>
          <w:rFonts w:ascii="Tw Cen MT" w:hAnsi="Tw Cen MT"/>
          <w:b/>
          <w:bCs/>
          <w:sz w:val="24"/>
        </w:rPr>
      </w:pPr>
      <w:sdt>
        <w:sdtPr>
          <w:rPr>
            <w:rFonts w:ascii="Tw Cen MT" w:hAnsi="Tw Cen MT"/>
            <w:b/>
            <w:bCs/>
            <w:sz w:val="24"/>
          </w:rPr>
          <w:id w:val="-1290352070"/>
          <w:lock w:val="sdtContentLocked"/>
          <w:placeholder>
            <w:docPart w:val="DefaultPlaceholder_-1854013440"/>
          </w:placeholder>
        </w:sdtPr>
        <w:sdtEndPr/>
        <w:sdtContent>
          <w:r w:rsidR="00442847">
            <w:rPr>
              <w:rFonts w:ascii="Tw Cen MT" w:hAnsi="Tw Cen MT"/>
              <w:b/>
              <w:bCs/>
              <w:sz w:val="24"/>
            </w:rPr>
            <w:t>OBJECTIVE</w:t>
          </w:r>
        </w:sdtContent>
      </w:sdt>
    </w:p>
    <w:p w14:paraId="211EBEC9" w14:textId="46E099E9" w:rsidR="00F92DFB" w:rsidRDefault="00F92DFB" w:rsidP="00F77C64">
      <w:pPr>
        <w:rPr>
          <w:rFonts w:ascii="Tw Cen MT" w:hAnsi="Tw Cen MT"/>
          <w:bCs/>
        </w:rPr>
      </w:pPr>
      <w:r w:rsidRPr="00F92DFB">
        <w:rPr>
          <w:rFonts w:ascii="Tw Cen MT" w:hAnsi="Tw Cen MT"/>
          <w:bCs/>
        </w:rPr>
        <w:t>Describe the purpose of the validation as it relates to your clinical practice.</w:t>
      </w:r>
    </w:p>
    <w:sdt>
      <w:sdtPr>
        <w:rPr>
          <w:rFonts w:ascii="Tw Cen MT" w:hAnsi="Tw Cen MT"/>
          <w:b/>
          <w:bCs/>
          <w:sz w:val="24"/>
        </w:rPr>
        <w:id w:val="-185903804"/>
        <w:lock w:val="sdtContentLocked"/>
        <w:placeholder>
          <w:docPart w:val="DefaultPlaceholder_-1854013440"/>
        </w:placeholder>
      </w:sdtPr>
      <w:sdtEndPr/>
      <w:sdtContent>
        <w:p w14:paraId="0A4774AD" w14:textId="66E2AD49" w:rsidR="00F77C64" w:rsidRPr="00F77C64" w:rsidRDefault="00442847" w:rsidP="00F77C64">
          <w:pPr>
            <w:rPr>
              <w:rFonts w:ascii="Tw Cen MT" w:hAnsi="Tw Cen MT"/>
              <w:b/>
              <w:bCs/>
              <w:sz w:val="24"/>
            </w:rPr>
          </w:pPr>
          <w:r>
            <w:rPr>
              <w:rFonts w:ascii="Tw Cen MT" w:hAnsi="Tw Cen MT"/>
              <w:b/>
              <w:bCs/>
              <w:sz w:val="24"/>
            </w:rPr>
            <w:t>PATIENT POPULATION</w:t>
          </w:r>
          <w:r w:rsidR="00F77C64" w:rsidRPr="00F77C64">
            <w:rPr>
              <w:rFonts w:ascii="Tw Cen MT" w:hAnsi="Tw Cen MT"/>
              <w:b/>
              <w:bCs/>
              <w:sz w:val="24"/>
            </w:rPr>
            <w:t xml:space="preserve"> </w:t>
          </w:r>
        </w:p>
      </w:sdtContent>
    </w:sdt>
    <w:p w14:paraId="650FC959" w14:textId="2BA3EC0C" w:rsidR="00F92DFB" w:rsidRDefault="00F92DFB" w:rsidP="00F77C64">
      <w:pPr>
        <w:rPr>
          <w:rFonts w:ascii="Tw Cen MT" w:hAnsi="Tw Cen MT"/>
          <w:bCs/>
        </w:rPr>
      </w:pPr>
      <w:r w:rsidRPr="00F92DFB">
        <w:rPr>
          <w:rFonts w:ascii="Tw Cen MT" w:hAnsi="Tw Cen MT"/>
          <w:bCs/>
        </w:rPr>
        <w:t>Provide details regarding the patient population (number of patients who are receiving the intervention) and clinical setting to best understand the patients receiving the key findings.</w:t>
      </w:r>
    </w:p>
    <w:sdt>
      <w:sdtPr>
        <w:rPr>
          <w:rFonts w:ascii="Tw Cen MT" w:hAnsi="Tw Cen MT"/>
          <w:b/>
          <w:bCs/>
          <w:sz w:val="24"/>
        </w:rPr>
        <w:id w:val="1319773425"/>
        <w:lock w:val="sdtContentLocked"/>
        <w:placeholder>
          <w:docPart w:val="DefaultPlaceholder_-1854013440"/>
        </w:placeholder>
      </w:sdtPr>
      <w:sdtEndPr/>
      <w:sdtContent>
        <w:p w14:paraId="4CD8EAB3" w14:textId="0FAC6E4A" w:rsidR="00F77C64" w:rsidRPr="00043A0A" w:rsidRDefault="00442847" w:rsidP="00F77C64">
          <w:pPr>
            <w:rPr>
              <w:rFonts w:ascii="Tw Cen MT" w:hAnsi="Tw Cen MT"/>
              <w:b/>
              <w:bCs/>
              <w:sz w:val="24"/>
            </w:rPr>
          </w:pPr>
          <w:r>
            <w:rPr>
              <w:rFonts w:ascii="Tw Cen MT" w:hAnsi="Tw Cen MT"/>
              <w:b/>
              <w:bCs/>
              <w:sz w:val="24"/>
            </w:rPr>
            <w:t>INTERVENTION</w:t>
          </w:r>
          <w:r w:rsidR="00F77C64" w:rsidRPr="00043A0A">
            <w:rPr>
              <w:rFonts w:ascii="Tw Cen MT" w:hAnsi="Tw Cen MT"/>
              <w:b/>
              <w:bCs/>
              <w:sz w:val="24"/>
            </w:rPr>
            <w:t xml:space="preserve"> </w:t>
          </w:r>
        </w:p>
      </w:sdtContent>
    </w:sdt>
    <w:p w14:paraId="563ED582" w14:textId="6E9B25DF" w:rsidR="00F92DFB" w:rsidRDefault="00F92DFB" w:rsidP="00F77C64">
      <w:pPr>
        <w:rPr>
          <w:rFonts w:ascii="Tw Cen MT" w:hAnsi="Tw Cen MT"/>
          <w:bCs/>
        </w:rPr>
      </w:pPr>
      <w:r w:rsidRPr="00F92DFB">
        <w:rPr>
          <w:rFonts w:ascii="Tw Cen MT" w:hAnsi="Tw Cen MT"/>
          <w:bCs/>
        </w:rPr>
        <w:t>Summarize the therapeutic interventions (e.g. pharmacological, surgical, rehabilitation, preventative, holistic, alternative, self-care, etc.), timeline, modes or settings of intervention, and changes in intervention implemented as referenced from the systematic review and/or meta-analysis. In addition, if comparisons are being used in clinical practice (previous evidence versus new evidence), please provide reference and context to the comparator.</w:t>
      </w:r>
    </w:p>
    <w:sdt>
      <w:sdtPr>
        <w:rPr>
          <w:rFonts w:ascii="Tw Cen MT" w:hAnsi="Tw Cen MT"/>
          <w:b/>
          <w:bCs/>
          <w:sz w:val="24"/>
        </w:rPr>
        <w:id w:val="1370884092"/>
        <w:lock w:val="sdtContentLocked"/>
        <w:placeholder>
          <w:docPart w:val="DefaultPlaceholder_-1854013440"/>
        </w:placeholder>
      </w:sdtPr>
      <w:sdtEndPr/>
      <w:sdtContent>
        <w:p w14:paraId="796F7698" w14:textId="589B3B4D" w:rsidR="00F77C64" w:rsidRPr="00F77C64" w:rsidRDefault="00442847" w:rsidP="00F77C64">
          <w:pPr>
            <w:rPr>
              <w:rFonts w:ascii="Tw Cen MT" w:hAnsi="Tw Cen MT"/>
              <w:b/>
              <w:bCs/>
              <w:sz w:val="24"/>
            </w:rPr>
          </w:pPr>
          <w:r>
            <w:rPr>
              <w:rFonts w:ascii="Tw Cen MT" w:hAnsi="Tw Cen MT"/>
              <w:b/>
              <w:bCs/>
              <w:sz w:val="24"/>
            </w:rPr>
            <w:t>MAIN FINDINGS</w:t>
          </w:r>
        </w:p>
      </w:sdtContent>
    </w:sdt>
    <w:p w14:paraId="5796E560" w14:textId="3CB88F24" w:rsidR="00F92DFB" w:rsidRDefault="00F92DFB" w:rsidP="00442847">
      <w:pPr>
        <w:rPr>
          <w:rFonts w:ascii="Tw Cen MT" w:hAnsi="Tw Cen MT"/>
          <w:bCs/>
        </w:rPr>
      </w:pPr>
      <w:r w:rsidRPr="00F92DFB">
        <w:rPr>
          <w:rFonts w:ascii="Tw Cen MT" w:hAnsi="Tw Cen MT"/>
          <w:bCs/>
        </w:rPr>
        <w:t xml:space="preserve">This section will include information as it relates to the measurements from the systematic review and/or meta-analysis that are clinically relevant. For example, if the reference article examined functional changes after the implementation of certain rehabilitation exercises, this section should use the same or similar functional outcome measures including both patient-reported and clinician-rated measures. This may </w:t>
      </w:r>
      <w:r w:rsidRPr="00F92DFB">
        <w:rPr>
          <w:rFonts w:ascii="Tw Cen MT" w:hAnsi="Tw Cen MT"/>
          <w:bCs/>
        </w:rPr>
        <w:lastRenderedPageBreak/>
        <w:t>or may not include a sophisticated statistical analysis, but should include tables and interpretations of changes. Consider using meaningful detectable change and individual change scores.</w:t>
      </w:r>
    </w:p>
    <w:sdt>
      <w:sdtPr>
        <w:rPr>
          <w:rFonts w:ascii="Tw Cen MT" w:hAnsi="Tw Cen MT"/>
          <w:b/>
          <w:bCs/>
          <w:sz w:val="24"/>
        </w:rPr>
        <w:id w:val="969174078"/>
        <w:lock w:val="contentLocked"/>
        <w:placeholder>
          <w:docPart w:val="55B05B27218E48BA940F3C99E28B8CFB"/>
        </w:placeholder>
      </w:sdtPr>
      <w:sdtEndPr/>
      <w:sdtContent>
        <w:p w14:paraId="6D1800E3" w14:textId="5F72F110" w:rsidR="00442847" w:rsidRPr="00F77C64" w:rsidRDefault="00442847" w:rsidP="00442847">
          <w:pPr>
            <w:rPr>
              <w:rFonts w:ascii="Tw Cen MT" w:hAnsi="Tw Cen MT"/>
              <w:b/>
              <w:bCs/>
              <w:sz w:val="24"/>
            </w:rPr>
          </w:pPr>
          <w:r>
            <w:rPr>
              <w:rFonts w:ascii="Tw Cen MT" w:hAnsi="Tw Cen MT"/>
              <w:b/>
              <w:bCs/>
              <w:sz w:val="24"/>
            </w:rPr>
            <w:t>CLINICAL BOTTOM LINE</w:t>
          </w:r>
        </w:p>
      </w:sdtContent>
    </w:sdt>
    <w:p w14:paraId="152390D7" w14:textId="7F0871DC" w:rsidR="00F92DFB" w:rsidRDefault="00F92DFB" w:rsidP="00F77C64">
      <w:pPr>
        <w:rPr>
          <w:rFonts w:ascii="Tw Cen MT" w:hAnsi="Tw Cen MT"/>
          <w:bCs/>
        </w:rPr>
      </w:pPr>
      <w:r w:rsidRPr="00F92DFB">
        <w:rPr>
          <w:rFonts w:ascii="Tw Cen MT" w:hAnsi="Tw Cen MT"/>
          <w:bCs/>
        </w:rPr>
        <w:t>Provide a synthesis of the findings as it pertains to the clinical presentation and clinical relevance. Discuss the implications of this case report in terms of turning evidence-based practice into practice-based evidence.</w:t>
      </w:r>
    </w:p>
    <w:sdt>
      <w:sdtPr>
        <w:rPr>
          <w:rFonts w:ascii="Tw Cen MT" w:hAnsi="Tw Cen MT"/>
          <w:b/>
          <w:bCs/>
          <w:sz w:val="24"/>
        </w:rPr>
        <w:id w:val="-1663616959"/>
        <w:lock w:val="sdtContentLocked"/>
        <w:placeholder>
          <w:docPart w:val="DefaultPlaceholder_-1854013440"/>
        </w:placeholder>
      </w:sdtPr>
      <w:sdtEndPr/>
      <w:sdtContent>
        <w:p w14:paraId="6C3C43D4" w14:textId="11235FEC" w:rsidR="00F77C64" w:rsidRPr="00F77C64" w:rsidRDefault="00FD6A31" w:rsidP="00F77C64">
          <w:pPr>
            <w:rPr>
              <w:rFonts w:ascii="Tw Cen MT" w:hAnsi="Tw Cen MT"/>
              <w:b/>
              <w:bCs/>
              <w:sz w:val="24"/>
            </w:rPr>
          </w:pPr>
          <w:r>
            <w:rPr>
              <w:rFonts w:ascii="Tw Cen MT" w:hAnsi="Tw Cen MT"/>
              <w:b/>
              <w:bCs/>
              <w:sz w:val="24"/>
            </w:rPr>
            <w:t>PATIENT PERSPECTIVE (OPTIONAL)</w:t>
          </w:r>
          <w:r w:rsidR="00F77C64" w:rsidRPr="00F77C64">
            <w:rPr>
              <w:rFonts w:ascii="Tw Cen MT" w:hAnsi="Tw Cen MT"/>
              <w:b/>
              <w:bCs/>
              <w:sz w:val="24"/>
            </w:rPr>
            <w:t xml:space="preserve"> </w:t>
          </w:r>
        </w:p>
      </w:sdtContent>
    </w:sdt>
    <w:p w14:paraId="1CEACEB3" w14:textId="699C80DF" w:rsidR="00F92DFB" w:rsidRDefault="00F92DFB" w:rsidP="00F77C64">
      <w:pPr>
        <w:rPr>
          <w:rFonts w:ascii="Tw Cen MT" w:hAnsi="Tw Cen MT"/>
          <w:bCs/>
        </w:rPr>
      </w:pPr>
      <w:r w:rsidRPr="00F92DFB">
        <w:rPr>
          <w:rFonts w:ascii="Tw Cen MT" w:hAnsi="Tw Cen MT"/>
          <w:bCs/>
        </w:rPr>
        <w:t>When possible and appropriate, the patient should share their perspective of the interventions they received as it relates back to the disablement model. This section can be written in the form of quotations from patients regarding the treatment, prognosis, and goals. This is a standalone section and should not be embedded within the previous sections.</w:t>
      </w:r>
    </w:p>
    <w:p w14:paraId="7019CF91" w14:textId="291B71D5" w:rsidR="00F77C64" w:rsidRDefault="00F77C64" w:rsidP="00F77C64">
      <w:pPr>
        <w:rPr>
          <w:rFonts w:ascii="Tw Cen MT" w:hAnsi="Tw Cen MT"/>
          <w:bCs/>
        </w:rPr>
      </w:pPr>
      <w:r w:rsidRPr="00F77C64">
        <w:rPr>
          <w:rFonts w:ascii="Tw Cen MT" w:hAnsi="Tw Cen MT"/>
          <w:b/>
          <w:bCs/>
          <w:sz w:val="24"/>
        </w:rPr>
        <w:t>REFERENCES</w:t>
      </w:r>
    </w:p>
    <w:p w14:paraId="6FB748CB" w14:textId="4FB7215C" w:rsidR="00713888" w:rsidRPr="00713888" w:rsidRDefault="00F92DFB" w:rsidP="009C7BE6">
      <w:pPr>
        <w:jc w:val="both"/>
        <w:rPr>
          <w:rFonts w:ascii="Tw Cen MT" w:hAnsi="Tw Cen MT"/>
          <w:bCs/>
        </w:rPr>
      </w:pPr>
      <w:r w:rsidRPr="00F92DFB">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328A" w14:textId="77777777" w:rsidR="0051548D" w:rsidRDefault="0051548D" w:rsidP="00245B4B">
      <w:pPr>
        <w:spacing w:after="0" w:line="240" w:lineRule="auto"/>
      </w:pPr>
      <w:r>
        <w:separator/>
      </w:r>
    </w:p>
  </w:endnote>
  <w:endnote w:type="continuationSeparator" w:id="0">
    <w:p w14:paraId="37445009" w14:textId="77777777" w:rsidR="0051548D" w:rsidRDefault="0051548D"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51548D"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51548D"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CA60" w14:textId="77777777" w:rsidR="0051548D" w:rsidRDefault="0051548D" w:rsidP="00245B4B">
      <w:pPr>
        <w:spacing w:after="0" w:line="240" w:lineRule="auto"/>
      </w:pPr>
      <w:r>
        <w:separator/>
      </w:r>
    </w:p>
  </w:footnote>
  <w:footnote w:type="continuationSeparator" w:id="0">
    <w:p w14:paraId="3878CDB5" w14:textId="77777777" w:rsidR="0051548D" w:rsidRDefault="0051548D"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1484FF2A" w:rsidR="00C53250" w:rsidRPr="0021516B" w:rsidRDefault="00442847"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CASE VALIDATION REPORT</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8"/>
  </w:num>
  <w:num w:numId="6">
    <w:abstractNumId w:val="6"/>
  </w:num>
  <w:num w:numId="7">
    <w:abstractNumId w:val="5"/>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1548D"/>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2DFB"/>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55B05B27218E48BA940F3C99E28B8CFB"/>
        <w:category>
          <w:name w:val="General"/>
          <w:gallery w:val="placeholder"/>
        </w:category>
        <w:types>
          <w:type w:val="bbPlcHdr"/>
        </w:types>
        <w:behaviors>
          <w:behavior w:val="content"/>
        </w:behaviors>
        <w:guid w:val="{96B85F6E-2337-41DD-AE32-1E7ECC18B35E}"/>
      </w:docPartPr>
      <w:docPartBody>
        <w:p w:rsidR="00D04815" w:rsidRDefault="00FF7F44" w:rsidP="00FF7F44">
          <w:pPr>
            <w:pStyle w:val="55B05B27218E48BA940F3C99E28B8CFB"/>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977096"/>
    <w:rsid w:val="00A712A7"/>
    <w:rsid w:val="00BE0CFF"/>
    <w:rsid w:val="00D04815"/>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F44"/>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427F-3B9D-45F5-B575-6B969B00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2022-09-06T19:31:00Z</dcterms:created>
  <dcterms:modified xsi:type="dcterms:W3CDTF">2023-02-10T13:10:00Z</dcterms:modified>
</cp:coreProperties>
</file>